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3B" w:rsidRDefault="00D9403B" w:rsidP="000C6180">
      <w:pPr>
        <w:ind w:left="709" w:hanging="425"/>
        <w:jc w:val="center"/>
        <w:rPr>
          <w:rFonts w:ascii="Arial" w:hAnsi="Arial" w:cs="Arial"/>
          <w:b/>
          <w:color w:val="E36C0A" w:themeColor="accent6" w:themeShade="BF"/>
          <w:sz w:val="36"/>
          <w:szCs w:val="36"/>
        </w:rPr>
      </w:pPr>
    </w:p>
    <w:p w:rsidR="0062733B" w:rsidRPr="00D9403B" w:rsidRDefault="0062733B" w:rsidP="000C6180">
      <w:pPr>
        <w:ind w:left="709" w:hanging="425"/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D9403B">
        <w:rPr>
          <w:rFonts w:ascii="Arial" w:hAnsi="Arial" w:cs="Arial"/>
          <w:b/>
          <w:color w:val="C00000"/>
          <w:sz w:val="36"/>
          <w:szCs w:val="36"/>
        </w:rPr>
        <w:t>Ребёнок среди людей</w:t>
      </w:r>
    </w:p>
    <w:p w:rsidR="000C6180" w:rsidRPr="00D9403B" w:rsidRDefault="000C6180" w:rsidP="000C6180">
      <w:pPr>
        <w:ind w:left="709" w:hanging="425"/>
        <w:jc w:val="center"/>
        <w:rPr>
          <w:rFonts w:ascii="Arial" w:hAnsi="Arial" w:cs="Arial"/>
          <w:b/>
          <w:color w:val="7030A0"/>
          <w:sz w:val="36"/>
          <w:szCs w:val="36"/>
        </w:rPr>
      </w:pPr>
    </w:p>
    <w:p w:rsidR="0062733B" w:rsidRPr="00D9403B" w:rsidRDefault="0062733B" w:rsidP="000C6180">
      <w:pPr>
        <w:pStyle w:val="a3"/>
        <w:numPr>
          <w:ilvl w:val="0"/>
          <w:numId w:val="1"/>
        </w:numPr>
        <w:ind w:left="709" w:hanging="425"/>
        <w:jc w:val="both"/>
        <w:rPr>
          <w:rFonts w:ascii="Arial" w:hAnsi="Arial" w:cs="Arial"/>
          <w:color w:val="7030A0"/>
          <w:sz w:val="32"/>
          <w:szCs w:val="32"/>
        </w:rPr>
      </w:pPr>
      <w:r w:rsidRPr="00D9403B">
        <w:rPr>
          <w:rFonts w:ascii="Arial" w:hAnsi="Arial" w:cs="Arial"/>
          <w:color w:val="7030A0"/>
          <w:sz w:val="32"/>
          <w:szCs w:val="32"/>
        </w:rPr>
        <w:t>Нельзя  без взрослых  уходит</w:t>
      </w:r>
      <w:r w:rsidR="000C6180" w:rsidRPr="00D9403B">
        <w:rPr>
          <w:rFonts w:ascii="Arial" w:hAnsi="Arial" w:cs="Arial"/>
          <w:color w:val="7030A0"/>
          <w:sz w:val="32"/>
          <w:szCs w:val="32"/>
        </w:rPr>
        <w:t>ь в безлюдные, отдаленные места</w:t>
      </w:r>
      <w:r w:rsidRPr="00D9403B">
        <w:rPr>
          <w:rFonts w:ascii="Arial" w:hAnsi="Arial" w:cs="Arial"/>
          <w:color w:val="7030A0"/>
          <w:sz w:val="32"/>
          <w:szCs w:val="32"/>
        </w:rPr>
        <w:t>.</w:t>
      </w:r>
    </w:p>
    <w:p w:rsidR="0062733B" w:rsidRPr="00D9403B" w:rsidRDefault="0062733B" w:rsidP="000C6180">
      <w:pPr>
        <w:pStyle w:val="a3"/>
        <w:numPr>
          <w:ilvl w:val="0"/>
          <w:numId w:val="1"/>
        </w:numPr>
        <w:ind w:left="709" w:hanging="425"/>
        <w:jc w:val="both"/>
        <w:rPr>
          <w:rFonts w:ascii="Arial" w:hAnsi="Arial" w:cs="Arial"/>
          <w:color w:val="7030A0"/>
          <w:sz w:val="32"/>
          <w:szCs w:val="32"/>
        </w:rPr>
      </w:pPr>
      <w:r w:rsidRPr="00D9403B">
        <w:rPr>
          <w:rFonts w:ascii="Arial" w:hAnsi="Arial" w:cs="Arial"/>
          <w:color w:val="7030A0"/>
          <w:sz w:val="32"/>
          <w:szCs w:val="32"/>
        </w:rPr>
        <w:t xml:space="preserve"> Нельзя садиться  в незнакомые машины.</w:t>
      </w:r>
    </w:p>
    <w:p w:rsidR="0062733B" w:rsidRPr="00D9403B" w:rsidRDefault="0062733B" w:rsidP="000C6180">
      <w:pPr>
        <w:pStyle w:val="a3"/>
        <w:numPr>
          <w:ilvl w:val="0"/>
          <w:numId w:val="1"/>
        </w:numPr>
        <w:ind w:left="709" w:hanging="425"/>
        <w:jc w:val="both"/>
        <w:rPr>
          <w:rFonts w:ascii="Arial" w:hAnsi="Arial" w:cs="Arial"/>
          <w:color w:val="7030A0"/>
          <w:sz w:val="32"/>
          <w:szCs w:val="32"/>
        </w:rPr>
      </w:pPr>
      <w:r w:rsidRPr="00D9403B">
        <w:rPr>
          <w:rFonts w:ascii="Arial" w:hAnsi="Arial" w:cs="Arial"/>
          <w:color w:val="7030A0"/>
          <w:sz w:val="32"/>
          <w:szCs w:val="32"/>
        </w:rPr>
        <w:t>Ребёнок должен проявлять  осторожность в общении с незнакомыми  людьми</w:t>
      </w:r>
      <w:r w:rsidR="000C6180" w:rsidRPr="00D9403B">
        <w:rPr>
          <w:rFonts w:ascii="Arial" w:hAnsi="Arial" w:cs="Arial"/>
          <w:color w:val="7030A0"/>
          <w:sz w:val="32"/>
          <w:szCs w:val="32"/>
        </w:rPr>
        <w:t>.</w:t>
      </w:r>
      <w:r w:rsidRPr="00D9403B">
        <w:rPr>
          <w:rFonts w:ascii="Arial" w:hAnsi="Arial" w:cs="Arial"/>
          <w:color w:val="7030A0"/>
          <w:sz w:val="32"/>
          <w:szCs w:val="32"/>
        </w:rPr>
        <w:t xml:space="preserve"> Нельзя брать у них ни</w:t>
      </w:r>
      <w:r w:rsidR="000C6180" w:rsidRPr="00D9403B">
        <w:rPr>
          <w:rFonts w:ascii="Arial" w:hAnsi="Arial" w:cs="Arial"/>
          <w:color w:val="7030A0"/>
          <w:sz w:val="32"/>
          <w:szCs w:val="32"/>
        </w:rPr>
        <w:t xml:space="preserve"> </w:t>
      </w:r>
      <w:r w:rsidRPr="00D9403B">
        <w:rPr>
          <w:rFonts w:ascii="Arial" w:hAnsi="Arial" w:cs="Arial"/>
          <w:color w:val="7030A0"/>
          <w:sz w:val="32"/>
          <w:szCs w:val="32"/>
        </w:rPr>
        <w:t>какие предметы (таблетки, сигареты, свертки, сладости, игрушки и</w:t>
      </w:r>
      <w:r w:rsidR="000C6180" w:rsidRPr="00D9403B">
        <w:rPr>
          <w:rFonts w:ascii="Arial" w:hAnsi="Arial" w:cs="Arial"/>
          <w:color w:val="7030A0"/>
          <w:sz w:val="32"/>
          <w:szCs w:val="32"/>
        </w:rPr>
        <w:t xml:space="preserve"> т.д.),  лучше вовремя сказать </w:t>
      </w:r>
      <w:r w:rsidRPr="00D9403B">
        <w:rPr>
          <w:rFonts w:ascii="Arial" w:hAnsi="Arial" w:cs="Arial"/>
          <w:color w:val="7030A0"/>
          <w:sz w:val="32"/>
          <w:szCs w:val="32"/>
        </w:rPr>
        <w:t>– НЕТ, чем оказаться в опасной ситуации.</w:t>
      </w:r>
    </w:p>
    <w:p w:rsidR="0062733B" w:rsidRPr="00D9403B" w:rsidRDefault="0062733B" w:rsidP="000C6180">
      <w:pPr>
        <w:pStyle w:val="a3"/>
        <w:numPr>
          <w:ilvl w:val="0"/>
          <w:numId w:val="1"/>
        </w:numPr>
        <w:ind w:left="709" w:hanging="425"/>
        <w:jc w:val="both"/>
        <w:rPr>
          <w:rFonts w:ascii="Arial" w:hAnsi="Arial" w:cs="Arial"/>
          <w:color w:val="7030A0"/>
          <w:sz w:val="32"/>
          <w:szCs w:val="32"/>
        </w:rPr>
      </w:pPr>
      <w:r w:rsidRPr="00D9403B">
        <w:rPr>
          <w:rFonts w:ascii="Arial" w:hAnsi="Arial" w:cs="Arial"/>
          <w:color w:val="7030A0"/>
          <w:sz w:val="32"/>
          <w:szCs w:val="32"/>
        </w:rPr>
        <w:t>Научите ребёнка не брат</w:t>
      </w:r>
      <w:r w:rsidR="000C6180" w:rsidRPr="00D9403B">
        <w:rPr>
          <w:rFonts w:ascii="Arial" w:hAnsi="Arial" w:cs="Arial"/>
          <w:color w:val="7030A0"/>
          <w:sz w:val="32"/>
          <w:szCs w:val="32"/>
        </w:rPr>
        <w:t xml:space="preserve">ь </w:t>
      </w:r>
      <w:r w:rsidRPr="00D9403B">
        <w:rPr>
          <w:rFonts w:ascii="Arial" w:hAnsi="Arial" w:cs="Arial"/>
          <w:color w:val="7030A0"/>
          <w:sz w:val="32"/>
          <w:szCs w:val="32"/>
        </w:rPr>
        <w:t xml:space="preserve"> оставленные кем-то ве</w:t>
      </w:r>
      <w:r w:rsidR="000C6180" w:rsidRPr="00D9403B">
        <w:rPr>
          <w:rFonts w:ascii="Arial" w:hAnsi="Arial" w:cs="Arial"/>
          <w:color w:val="7030A0"/>
          <w:sz w:val="32"/>
          <w:szCs w:val="32"/>
        </w:rPr>
        <w:t>щ</w:t>
      </w:r>
      <w:r w:rsidRPr="00D9403B">
        <w:rPr>
          <w:rFonts w:ascii="Arial" w:hAnsi="Arial" w:cs="Arial"/>
          <w:color w:val="7030A0"/>
          <w:sz w:val="32"/>
          <w:szCs w:val="32"/>
        </w:rPr>
        <w:t>и. Это</w:t>
      </w:r>
      <w:r w:rsidR="000C6180" w:rsidRPr="00D9403B">
        <w:rPr>
          <w:rFonts w:ascii="Arial" w:hAnsi="Arial" w:cs="Arial"/>
          <w:color w:val="7030A0"/>
          <w:sz w:val="32"/>
          <w:szCs w:val="32"/>
        </w:rPr>
        <w:t xml:space="preserve"> </w:t>
      </w:r>
      <w:r w:rsidRPr="00D9403B">
        <w:rPr>
          <w:rFonts w:ascii="Arial" w:hAnsi="Arial" w:cs="Arial"/>
          <w:color w:val="7030A0"/>
          <w:sz w:val="32"/>
          <w:szCs w:val="32"/>
        </w:rPr>
        <w:t>может быть опасно. Надо позвать взрослых или сообщить в полицию   по телефону 02.</w:t>
      </w:r>
    </w:p>
    <w:p w:rsidR="00D9403B" w:rsidRPr="00D9403B" w:rsidRDefault="0062733B" w:rsidP="00D9403B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Arial" w:hAnsi="Arial" w:cs="Arial"/>
          <w:color w:val="7030A0"/>
          <w:sz w:val="32"/>
          <w:szCs w:val="32"/>
        </w:rPr>
      </w:pPr>
      <w:r w:rsidRPr="00D9403B">
        <w:rPr>
          <w:rFonts w:ascii="Arial" w:hAnsi="Arial" w:cs="Arial"/>
          <w:color w:val="7030A0"/>
          <w:sz w:val="32"/>
          <w:szCs w:val="32"/>
        </w:rPr>
        <w:t>Если ваш малыш остаётся со старшими братьями или сёстрами  строго контролируйте круг общения старшего ребёнка. Научите его избегать дурных компаний, где сквернословят, пьют, курят, бездельничают. Научите с  умом  выбирать друзей. Чтобы ваш ребёнок не слонялся без дела, постарайтесь  найти ему  интересное и полезное занятие (коллективные игры, чтение, добрые дела, помощь по дому и т.д.).</w:t>
      </w:r>
    </w:p>
    <w:p w:rsidR="00652D28" w:rsidRPr="00D9403B" w:rsidRDefault="0062733B" w:rsidP="00D9403B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Arial" w:hAnsi="Arial" w:cs="Arial"/>
          <w:color w:val="7030A0"/>
          <w:sz w:val="32"/>
          <w:szCs w:val="32"/>
        </w:rPr>
      </w:pPr>
      <w:r w:rsidRPr="00D9403B">
        <w:rPr>
          <w:rFonts w:ascii="Arial" w:hAnsi="Arial" w:cs="Arial"/>
          <w:color w:val="7030A0"/>
          <w:sz w:val="32"/>
          <w:szCs w:val="32"/>
        </w:rPr>
        <w:t xml:space="preserve"> Если вы заметили у старших сына или дочери пристрастие к  сигаретам, пиву, энергетическим напиткам — не раздражайтесь, не делайте из этого трагедии. Это может быть проявлением подросткового любопытства или влиянием компании сверстников. Поговорите спокойно. Пусть ребёнок знает, что вы его понимаете и готовы помочь</w:t>
      </w:r>
      <w:r w:rsidR="000C6180" w:rsidRPr="00D9403B">
        <w:rPr>
          <w:rFonts w:ascii="Arial" w:hAnsi="Arial" w:cs="Arial"/>
          <w:color w:val="7030A0"/>
          <w:sz w:val="32"/>
          <w:szCs w:val="32"/>
        </w:rPr>
        <w:t xml:space="preserve"> </w:t>
      </w:r>
      <w:r w:rsidRPr="00D9403B">
        <w:rPr>
          <w:rFonts w:ascii="Arial" w:hAnsi="Arial" w:cs="Arial"/>
          <w:color w:val="7030A0"/>
          <w:sz w:val="32"/>
          <w:szCs w:val="32"/>
        </w:rPr>
        <w:t>и</w:t>
      </w:r>
      <w:r w:rsidR="000C6180" w:rsidRPr="00D9403B">
        <w:rPr>
          <w:rFonts w:ascii="Arial" w:hAnsi="Arial" w:cs="Arial"/>
          <w:color w:val="7030A0"/>
          <w:sz w:val="32"/>
          <w:szCs w:val="32"/>
        </w:rPr>
        <w:t xml:space="preserve"> </w:t>
      </w:r>
      <w:r w:rsidRPr="00D9403B">
        <w:rPr>
          <w:rFonts w:ascii="Arial" w:hAnsi="Arial" w:cs="Arial"/>
          <w:color w:val="7030A0"/>
          <w:sz w:val="32"/>
          <w:szCs w:val="32"/>
        </w:rPr>
        <w:t>поддержать.</w:t>
      </w:r>
      <w:r w:rsidR="000C6180" w:rsidRPr="00D9403B">
        <w:rPr>
          <w:color w:val="7030A0"/>
        </w:rPr>
        <w:t xml:space="preserve"> </w:t>
      </w:r>
    </w:p>
    <w:sectPr w:rsidR="00652D28" w:rsidRPr="00D9403B" w:rsidSect="000C6180">
      <w:pgSz w:w="11906" w:h="16838"/>
      <w:pgMar w:top="1134" w:right="1133" w:bottom="1134" w:left="1134" w:header="708" w:footer="708" w:gutter="0"/>
      <w:pgBorders w:offsetFrom="page">
        <w:top w:val="christmasTree" w:sz="12" w:space="24" w:color="auto"/>
        <w:left w:val="christmasTree" w:sz="12" w:space="24" w:color="auto"/>
        <w:bottom w:val="christmasTree" w:sz="12" w:space="24" w:color="auto"/>
        <w:right w:val="christmasTre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E34AC"/>
    <w:multiLevelType w:val="hybridMultilevel"/>
    <w:tmpl w:val="929AC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33B"/>
    <w:rsid w:val="000C6180"/>
    <w:rsid w:val="0062733B"/>
    <w:rsid w:val="00652D28"/>
    <w:rsid w:val="00BD709A"/>
    <w:rsid w:val="00D9403B"/>
    <w:rsid w:val="00F5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2013-07-25T19:54:00Z</dcterms:created>
  <dcterms:modified xsi:type="dcterms:W3CDTF">2013-07-26T04:56:00Z</dcterms:modified>
</cp:coreProperties>
</file>