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D6A" w:rsidRPr="00215D6A" w:rsidRDefault="00215D6A" w:rsidP="00215D6A">
      <w:pPr>
        <w:pBdr>
          <w:top w:val="single" w:sz="6" w:space="5" w:color="FFAEC6"/>
          <w:bottom w:val="single" w:sz="6" w:space="5" w:color="FFAEC6"/>
        </w:pBdr>
        <w:shd w:val="clear" w:color="auto" w:fill="FFEFEF"/>
        <w:spacing w:before="225" w:after="225" w:line="180" w:lineRule="atLeast"/>
        <w:ind w:left="-150" w:right="-150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ru-RU"/>
        </w:rPr>
      </w:pPr>
      <w:r w:rsidRPr="00215D6A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ru-RU"/>
        </w:rPr>
        <w:t>Гепатит</w:t>
      </w:r>
      <w:proofErr w:type="gramStart"/>
      <w:r w:rsidRPr="00215D6A">
        <w:rPr>
          <w:rFonts w:ascii="Arial" w:eastAsia="Times New Roman" w:hAnsi="Arial" w:cs="Arial"/>
          <w:b/>
          <w:bCs/>
          <w:color w:val="C00000"/>
          <w:kern w:val="36"/>
          <w:sz w:val="36"/>
          <w:szCs w:val="36"/>
          <w:lang w:eastAsia="ru-RU"/>
        </w:rPr>
        <w:t xml:space="preserve"> А</w:t>
      </w:r>
      <w:proofErr w:type="gramEnd"/>
    </w:p>
    <w:p w:rsid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noProof/>
          <w:color w:val="000000" w:themeColor="text1"/>
          <w:sz w:val="21"/>
          <w:szCs w:val="21"/>
          <w:lang w:eastAsia="ru-RU"/>
        </w:rPr>
        <w:drawing>
          <wp:inline distT="0" distB="0" distL="0" distR="0">
            <wp:extent cx="1905000" cy="1428750"/>
            <wp:effectExtent l="19050" t="0" r="0" b="0"/>
            <wp:docPr id="1" name="Рисунок 1" descr="Гепатит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патит 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Вирусный гепатит</w:t>
      </w:r>
      <w:proofErr w:type="gram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— одно из самых распространенных заболеваний печени, которое, в отличие от более тяжелых вирусных гепатитов, переносится достаточно легко и поддается лечению практически без последствий для человека.</w:t>
      </w:r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Вирус гепатита</w:t>
      </w:r>
      <w:proofErr w:type="gram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может попасть в организм любого человека, он неприхотлив и устойчив к кислотной и водной среде, поэтому нередко заражение происходит через загрязненную воду и пищу.</w:t>
      </w:r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Крайне распространена эта инфекция в странах третьего мира, где санитарные условия оставляют желать лучшего. В частности, заболеваемость крайне высока в Африке, Средней Азии и некоторых странах Восточной Европы.</w:t>
      </w:r>
    </w:p>
    <w:p w:rsidR="00215D6A" w:rsidRPr="00215D6A" w:rsidRDefault="00215D6A" w:rsidP="00215D6A">
      <w:pPr>
        <w:pBdr>
          <w:top w:val="dashed" w:sz="6" w:space="2" w:color="FFFFFF"/>
          <w:bottom w:val="single" w:sz="6" w:space="2" w:color="FFC0C0"/>
        </w:pBdr>
        <w:shd w:val="clear" w:color="auto" w:fill="FFEFEF"/>
        <w:spacing w:before="150" w:after="150" w:line="180" w:lineRule="atLeast"/>
        <w:ind w:left="-150" w:right="-15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Пути передачи гепатита</w:t>
      </w:r>
      <w:proofErr w:type="gramStart"/>
      <w:r w:rsidRPr="00215D6A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 xml:space="preserve"> А</w:t>
      </w:r>
      <w:proofErr w:type="gramEnd"/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медицинской практике немало случаев, когда заражение вирусом гепатита происходило на отдыхе в жарких южных странах. Велика вероятность заражения, если турист пренебрегает правилами личной гигиены, пьет водопроводную воду и ест немытые фрукты и овощи. Очень важно подвергать термической обработке рыбу и морепродукты: для гепатита</w:t>
      </w:r>
      <w:proofErr w:type="gram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характерен водный путь передачи, поэтому морепродукты могут кишеть вирусами.</w:t>
      </w:r>
    </w:p>
    <w:p w:rsidR="00215D6A" w:rsidRPr="00215D6A" w:rsidRDefault="00215D6A" w:rsidP="00215D6A">
      <w:pPr>
        <w:pBdr>
          <w:top w:val="dashed" w:sz="6" w:space="2" w:color="FFFFFF"/>
          <w:bottom w:val="single" w:sz="6" w:space="2" w:color="FFC0C0"/>
        </w:pBdr>
        <w:shd w:val="clear" w:color="auto" w:fill="FFEFEF"/>
        <w:spacing w:before="150" w:after="150" w:line="180" w:lineRule="atLeast"/>
        <w:ind w:left="-150" w:right="-15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Как заражаются гепатитом</w:t>
      </w:r>
      <w:proofErr w:type="gramStart"/>
      <w:r w:rsidRPr="00215D6A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 xml:space="preserve"> А</w:t>
      </w:r>
      <w:proofErr w:type="gramEnd"/>
      <w:r w:rsidRPr="00215D6A">
        <w:rPr>
          <w:rFonts w:ascii="Arial" w:eastAsia="Times New Roman" w:hAnsi="Arial" w:cs="Arial"/>
          <w:b/>
          <w:bCs/>
          <w:color w:val="C00000"/>
          <w:sz w:val="21"/>
          <w:szCs w:val="21"/>
          <w:lang w:eastAsia="ru-RU"/>
        </w:rPr>
        <w:t>?</w:t>
      </w:r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Попадая в организм человека вместе с водой или пищей, вирус проходит через кислую среду желудка, попадает в тонкий кишечник, а затем всасывается в кровь. После этого он заражает </w:t>
      </w:r>
      <w:proofErr w:type="spell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гепатоциты</w:t>
      </w:r>
      <w:proofErr w:type="spell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(структурные единицы печени), попадая в клетки вместе с кровью. В клетках печени вирус начинает размножаться, что приводит к воспалительному процессу. </w:t>
      </w:r>
      <w:proofErr w:type="gram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Инфицированные</w:t>
      </w:r>
      <w:proofErr w:type="gram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</w:t>
      </w:r>
      <w:proofErr w:type="spell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гепатоциты</w:t>
      </w:r>
      <w:proofErr w:type="spell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уничтожаются, так как иммунная система организма человека борется с чужеродной инфекцией. В результате функция печени нарушается, возникает печеночная недостаточность.</w:t>
      </w:r>
    </w:p>
    <w:p w:rsidR="00215D6A" w:rsidRPr="00215D6A" w:rsidRDefault="00215D6A" w:rsidP="00215D6A">
      <w:pPr>
        <w:pBdr>
          <w:top w:val="dashed" w:sz="12" w:space="6" w:color="FFFFFF"/>
          <w:bottom w:val="dashed" w:sz="12" w:space="6" w:color="FFFFFF"/>
        </w:pBdr>
        <w:shd w:val="clear" w:color="auto" w:fill="FFEFEF"/>
        <w:spacing w:before="225" w:after="225" w:line="180" w:lineRule="atLeast"/>
        <w:ind w:left="-150" w:right="-15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215D6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Симптомы гепатита</w:t>
      </w:r>
      <w:proofErr w:type="gramStart"/>
      <w:r w:rsidRPr="00215D6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А</w:t>
      </w:r>
      <w:proofErr w:type="gramEnd"/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Инкубационный период гепатита составляет в среднем 30 дней. В некоторых случаях болезнь может проявиться уже через две недели, реже инкубационный период продолжается до 50 дней. Основные симптомы гепатита</w:t>
      </w:r>
      <w:proofErr w:type="gram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 взрослых напоминают симптоматику при любых других воспалительных заболеваниях.</w:t>
      </w:r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У больного начинается лихорадка, высокая температура сохраняется в течение недели. Иногда лихорадка может длиться до десяти дней. Повышение температуры сопровождается общей интоксикацией, болью в мышцах, сильным ознобом, недомоганием и слабостью.</w:t>
      </w:r>
    </w:p>
    <w:p w:rsid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Наблюдаются </w:t>
      </w:r>
      <w:proofErr w:type="spell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диспептические</w:t>
      </w:r>
      <w:proofErr w:type="spell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расстройства: больной теряет аппетит, испытывает боли в </w:t>
      </w:r>
      <w:proofErr w:type="spell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эпигастральной</w:t>
      </w:r>
      <w:proofErr w:type="spell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области, бывает тошнота и рвота. Регулярно возникают неприятные болевые ощущения в правом подреберье, где находится печень.</w:t>
      </w:r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</w:p>
    <w:p w:rsidR="00215D6A" w:rsidRPr="00215D6A" w:rsidRDefault="00215D6A" w:rsidP="00215D6A">
      <w:pPr>
        <w:pBdr>
          <w:top w:val="dashed" w:sz="12" w:space="6" w:color="FFFFFF"/>
          <w:bottom w:val="dashed" w:sz="12" w:space="6" w:color="FFFFFF"/>
        </w:pBdr>
        <w:shd w:val="clear" w:color="auto" w:fill="FFEFEF"/>
        <w:spacing w:before="225" w:after="225" w:line="180" w:lineRule="atLeast"/>
        <w:ind w:left="-150" w:right="-15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215D6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lastRenderedPageBreak/>
        <w:t>Признаки гепатита</w:t>
      </w:r>
      <w:proofErr w:type="gramStart"/>
      <w:r w:rsidRPr="00215D6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А</w:t>
      </w:r>
      <w:proofErr w:type="gramEnd"/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После появления первых признаков, свидетельствующих непосредственно о заражении вирусом гепатита</w:t>
      </w:r>
      <w:proofErr w:type="gram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, врач может четко диагностировать заболевание. Через несколько дней после первых симптомов у больного начинает темнеть моча: ее цвет может напоминать крепкий черный чай. Темная моча — главный признак, говорящий врачу об инфекционном поражении печени.</w:t>
      </w:r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Еще один признак — обесцвеченный кал, пожелтевшая кожа и склеры глаз. Причина желтухи — желчь, которая выбрасывается в кровь вместе с инфекцией. Когда наступает этот период, первичные симптомы облегчаются: пропадает тошнота, уменьшается лихорадка.</w:t>
      </w:r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Диагностика гепатита</w:t>
      </w:r>
      <w:proofErr w:type="gram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у детей осложняется тем, что в детском возрасте признаки могут быть значительно менее выражены, нежели у взрослых пациентов. Иногда можно даже встретить бессимптомное течение заболевания, из-за чего диагностика не проводится вовремя, а гепатит проходит сам собой без последствий.</w:t>
      </w:r>
    </w:p>
    <w:p w:rsidR="00215D6A" w:rsidRPr="00215D6A" w:rsidRDefault="00215D6A" w:rsidP="00215D6A">
      <w:pPr>
        <w:pBdr>
          <w:top w:val="dashed" w:sz="12" w:space="6" w:color="FFFFFF"/>
          <w:bottom w:val="dashed" w:sz="12" w:space="6" w:color="FFFFFF"/>
        </w:pBdr>
        <w:shd w:val="clear" w:color="auto" w:fill="FFEFEF"/>
        <w:spacing w:before="225" w:after="225" w:line="180" w:lineRule="atLeast"/>
        <w:ind w:left="-150" w:right="-15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215D6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Диагностика гепатита</w:t>
      </w:r>
      <w:proofErr w:type="gramStart"/>
      <w:r w:rsidRPr="00215D6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А</w:t>
      </w:r>
      <w:proofErr w:type="gramEnd"/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Диагностика вирусного гепатита</w:t>
      </w:r>
      <w:proofErr w:type="gram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проводится лечащим врачом. Для начала специалист собирает анамнез, чтобы выявить источник заражения. В распознавании болезни врачу существенно помогает информация о том, с кем контактировал больной в течение последнего месяца, куда ездил, чем питался, соблюдал ли правила личной гигиены, пил ли сырую воду, и так далее.</w:t>
      </w:r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диагностике очень важно провести полноценное обследование пациента на предмет расстройств пищеварительной системы, лихорадки, мышечной интоксикации. При дневном свете тщательно обследуются слизистые оболочки и склеры глаз: если есть легкая желтизна, диагноз не вызывает сомнений. Также при подозрении на гепатит проводится пальпация живота. Почти всегда врач отмечает увеличенный размер печени.</w:t>
      </w:r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Лабораторная диагностика гепатита</w:t>
      </w:r>
      <w:proofErr w:type="gram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включает в себя анализ мочи, анализ кала и анализ крови. Кровь исследуется в острый период болезни, когда симптоматика становится наиболее яркой. Больной должен сдать общий и биохимический анализ, по результатам которого лаборанты выявляют наличие или отсутствие в крови антител</w:t>
      </w:r>
      <w:r w:rsidRPr="00215D6A">
        <w:rPr>
          <w:rFonts w:ascii="Arial" w:eastAsia="Times New Roman" w:hAnsi="Arial" w:cs="Arial"/>
          <w:color w:val="000000" w:themeColor="text1"/>
          <w:sz w:val="21"/>
          <w:lang w:eastAsia="ru-RU"/>
        </w:rPr>
        <w:t> </w:t>
      </w:r>
      <w:proofErr w:type="spellStart"/>
      <w:r w:rsidRPr="00215D6A">
        <w:rPr>
          <w:rFonts w:ascii="Arial" w:eastAsia="Times New Roman" w:hAnsi="Arial" w:cs="Arial"/>
          <w:color w:val="000000" w:themeColor="text1"/>
          <w:sz w:val="21"/>
          <w:u w:val="single"/>
          <w:lang w:eastAsia="ru-RU"/>
        </w:rPr>
        <w:t>anti</w:t>
      </w:r>
      <w:proofErr w:type="spell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— HAV </w:t>
      </w:r>
      <w:proofErr w:type="spell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IgM</w:t>
      </w:r>
      <w:proofErr w:type="spell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 Эти антитела являются главным маркером вирусного гепатита А.</w:t>
      </w:r>
    </w:p>
    <w:p w:rsidR="00215D6A" w:rsidRPr="00215D6A" w:rsidRDefault="00215D6A" w:rsidP="00215D6A">
      <w:pPr>
        <w:pBdr>
          <w:top w:val="dashed" w:sz="12" w:space="6" w:color="FFFFFF"/>
          <w:bottom w:val="dashed" w:sz="12" w:space="6" w:color="FFFFFF"/>
        </w:pBdr>
        <w:shd w:val="clear" w:color="auto" w:fill="FFEFEF"/>
        <w:spacing w:before="225" w:after="225" w:line="180" w:lineRule="atLeast"/>
        <w:ind w:left="-150" w:right="-15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215D6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Лечение гепатита</w:t>
      </w:r>
      <w:proofErr w:type="gramStart"/>
      <w:r w:rsidRPr="00215D6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А</w:t>
      </w:r>
      <w:proofErr w:type="gramEnd"/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Как лечить гепатит</w:t>
      </w:r>
      <w:proofErr w:type="gram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? Заболевание не считается тяжелым. В большинстве случаев оно проходит самостоятельно, однако чаще всего назначается симптоматическая терапия для снятия общей интоксикации организма и улучшения самочувствия.</w:t>
      </w:r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Иногда делаются внутривенные вливания с </w:t>
      </w:r>
      <w:proofErr w:type="spell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физраствором</w:t>
      </w:r>
      <w:proofErr w:type="spell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глюкозой и витаминами: такие капельницы очищают кровь от токсинов и снижают повреждение печени. Также терапевт назначает пациенту </w:t>
      </w:r>
      <w:proofErr w:type="spell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препараты-гепатопротекторы</w:t>
      </w:r>
      <w:proofErr w:type="spell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, которые ускоряют восстановление функций печени и способствуют улучшенной регенерации </w:t>
      </w:r>
      <w:proofErr w:type="spell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гепатоцитов</w:t>
      </w:r>
      <w:proofErr w:type="spell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. Для улучшения иммунитета больной должен принимать витамины.</w:t>
      </w:r>
    </w:p>
    <w:p w:rsidR="00215D6A" w:rsidRPr="00215D6A" w:rsidRDefault="00215D6A" w:rsidP="00215D6A">
      <w:pPr>
        <w:pBdr>
          <w:top w:val="dashed" w:sz="12" w:space="6" w:color="FFFFFF"/>
          <w:bottom w:val="dashed" w:sz="12" w:space="6" w:color="FFFFFF"/>
        </w:pBdr>
        <w:shd w:val="clear" w:color="auto" w:fill="FFEFEF"/>
        <w:spacing w:before="225" w:after="225" w:line="180" w:lineRule="atLeast"/>
        <w:ind w:left="-150" w:right="-15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215D6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Последствия гепатита</w:t>
      </w:r>
      <w:proofErr w:type="gramStart"/>
      <w:r w:rsidRPr="00215D6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А</w:t>
      </w:r>
      <w:proofErr w:type="gramEnd"/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отличие от более серьезных разновидностей вирусных гепатитов, последствия гепатита</w:t>
      </w:r>
      <w:proofErr w:type="gram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практически отсутствуют. Болезнь проходит бесследно, а функция печени у больного полностью восстанавливается. Прогноз болезни почти всегда благоприятен, даже если ее течение было достаточно тяжелым.</w:t>
      </w:r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lastRenderedPageBreak/>
        <w:t>В отличие от гепатита B или C, вирус</w:t>
      </w:r>
      <w:proofErr w:type="gram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не приводит к необратимому разрушению печени и не вызывает хронического воспалительного процесса, длящегося годами. После излечения формируется стойкий пожизненный иммунитет к вирусу гепатита А.</w:t>
      </w:r>
    </w:p>
    <w:p w:rsidR="00215D6A" w:rsidRPr="00215D6A" w:rsidRDefault="00215D6A" w:rsidP="00215D6A">
      <w:pPr>
        <w:pBdr>
          <w:top w:val="dashed" w:sz="12" w:space="6" w:color="FFFFFF"/>
          <w:bottom w:val="dashed" w:sz="12" w:space="6" w:color="FFFFFF"/>
        </w:pBdr>
        <w:shd w:val="clear" w:color="auto" w:fill="FFEFEF"/>
        <w:spacing w:before="225" w:after="225" w:line="180" w:lineRule="atLeast"/>
        <w:ind w:left="-150" w:right="-15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215D6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Осложнения гепатита</w:t>
      </w:r>
      <w:proofErr w:type="gramStart"/>
      <w:r w:rsidRPr="00215D6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А</w:t>
      </w:r>
      <w:proofErr w:type="gramEnd"/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Несмотря на то, что в целом гепатит</w:t>
      </w:r>
      <w:proofErr w:type="gram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не является опасным заболеванием, в редких случаях может наблюдаться очень сильная печеночная недостаточность.</w:t>
      </w:r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proofErr w:type="gram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При отсутствии медикаментозной терапии эта печеночная недостаточность может привести к коме, а также к летальному исходу.</w:t>
      </w:r>
      <w:proofErr w:type="gramEnd"/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 ряде случаев наблюдается поражение желчевыводящих путей. Тем не менее, подобные осложнения гепатита</w:t>
      </w:r>
      <w:proofErr w:type="gram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крайне редки.</w:t>
      </w:r>
    </w:p>
    <w:p w:rsidR="00215D6A" w:rsidRPr="00215D6A" w:rsidRDefault="00215D6A" w:rsidP="00215D6A">
      <w:pPr>
        <w:pBdr>
          <w:top w:val="dashed" w:sz="12" w:space="6" w:color="FFFFFF"/>
          <w:bottom w:val="dashed" w:sz="12" w:space="6" w:color="FFFFFF"/>
        </w:pBdr>
        <w:shd w:val="clear" w:color="auto" w:fill="FFEFEF"/>
        <w:spacing w:before="225" w:after="225" w:line="180" w:lineRule="atLeast"/>
        <w:ind w:left="-150" w:right="-150"/>
        <w:jc w:val="both"/>
        <w:textAlignment w:val="baseline"/>
        <w:outlineLvl w:val="1"/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</w:pPr>
      <w:r w:rsidRPr="00215D6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>Профилактика гепатита</w:t>
      </w:r>
      <w:proofErr w:type="gramStart"/>
      <w:r w:rsidRPr="00215D6A">
        <w:rPr>
          <w:rFonts w:ascii="Arial" w:eastAsia="Times New Roman" w:hAnsi="Arial" w:cs="Arial"/>
          <w:b/>
          <w:bCs/>
          <w:color w:val="C00000"/>
          <w:sz w:val="24"/>
          <w:szCs w:val="24"/>
          <w:lang w:eastAsia="ru-RU"/>
        </w:rPr>
        <w:t xml:space="preserve"> А</w:t>
      </w:r>
      <w:proofErr w:type="gramEnd"/>
    </w:p>
    <w:p w:rsidR="00215D6A" w:rsidRPr="00215D6A" w:rsidRDefault="00215D6A" w:rsidP="00215D6A">
      <w:pPr>
        <w:spacing w:after="0" w:line="270" w:lineRule="atLeast"/>
        <w:ind w:firstLine="375"/>
        <w:jc w:val="both"/>
        <w:textAlignment w:val="baseline"/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</w:pPr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Все медики сходятся во мнении, что профилактика вирусного гепатита</w:t>
      </w:r>
      <w:proofErr w:type="gram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А</w:t>
      </w:r>
      <w:proofErr w:type="gram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должна заключаться прежде всего в своевременной вакцинации, а также в соблюдении правил личной гигиены. На сегодняшний день вакцинация является единственным гарантированным методом защиты от гепатита, однако проводить ее нужно только в том случае, если вы отправляетесь в </w:t>
      </w:r>
      <w:proofErr w:type="spellStart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>эпидемиологически</w:t>
      </w:r>
      <w:proofErr w:type="spellEnd"/>
      <w:r w:rsidRPr="00215D6A">
        <w:rPr>
          <w:rFonts w:ascii="Arial" w:eastAsia="Times New Roman" w:hAnsi="Arial" w:cs="Arial"/>
          <w:color w:val="000000" w:themeColor="text1"/>
          <w:sz w:val="21"/>
          <w:szCs w:val="21"/>
          <w:lang w:eastAsia="ru-RU"/>
        </w:rPr>
        <w:t xml:space="preserve"> небезопасный регион с высоким процентом заболеваемости.</w:t>
      </w:r>
    </w:p>
    <w:p w:rsidR="00215D6A" w:rsidRPr="00215D6A" w:rsidRDefault="00215D6A" w:rsidP="00215D6A">
      <w:pPr>
        <w:spacing w:after="0" w:line="360" w:lineRule="auto"/>
        <w:ind w:firstLine="375"/>
        <w:jc w:val="center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215D6A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При соблюдении рекомендаций врача </w:t>
      </w:r>
    </w:p>
    <w:p w:rsidR="00215D6A" w:rsidRPr="00215D6A" w:rsidRDefault="00215D6A" w:rsidP="00215D6A">
      <w:pPr>
        <w:spacing w:after="0" w:line="360" w:lineRule="auto"/>
        <w:ind w:firstLine="375"/>
        <w:jc w:val="center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215D6A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можно без труда избавиться от гепатита</w:t>
      </w:r>
      <w:proofErr w:type="gramStart"/>
      <w:r w:rsidRPr="00215D6A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А</w:t>
      </w:r>
      <w:proofErr w:type="gramEnd"/>
      <w:r w:rsidRPr="00215D6A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 xml:space="preserve"> </w:t>
      </w:r>
    </w:p>
    <w:p w:rsidR="00215D6A" w:rsidRPr="00215D6A" w:rsidRDefault="00215D6A" w:rsidP="00215D6A">
      <w:pPr>
        <w:spacing w:after="0" w:line="360" w:lineRule="auto"/>
        <w:ind w:firstLine="375"/>
        <w:jc w:val="center"/>
        <w:textAlignment w:val="baseline"/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</w:pPr>
      <w:r w:rsidRPr="00215D6A">
        <w:rPr>
          <w:rFonts w:ascii="Arial" w:eastAsia="Times New Roman" w:hAnsi="Arial" w:cs="Arial"/>
          <w:b/>
          <w:color w:val="C00000"/>
          <w:sz w:val="28"/>
          <w:szCs w:val="28"/>
          <w:lang w:eastAsia="ru-RU"/>
        </w:rPr>
        <w:t>и полностью восстановить здоровье.</w:t>
      </w:r>
    </w:p>
    <w:p w:rsidR="00E903F6" w:rsidRDefault="000E61AD" w:rsidP="00215D6A"/>
    <w:sectPr w:rsidR="00E903F6" w:rsidSect="00215D6A">
      <w:pgSz w:w="11906" w:h="16838"/>
      <w:pgMar w:top="1134" w:right="850" w:bottom="1134" w:left="1134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5D6A"/>
    <w:rsid w:val="000E61AD"/>
    <w:rsid w:val="001C132D"/>
    <w:rsid w:val="00215D6A"/>
    <w:rsid w:val="00470FC2"/>
    <w:rsid w:val="00B30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DE4"/>
  </w:style>
  <w:style w:type="paragraph" w:styleId="1">
    <w:name w:val="heading 1"/>
    <w:basedOn w:val="a"/>
    <w:link w:val="10"/>
    <w:uiPriority w:val="9"/>
    <w:qFormat/>
    <w:rsid w:val="00215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15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15D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5D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15D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5D6A"/>
  </w:style>
  <w:style w:type="character" w:customStyle="1" w:styleId="cg2a3v368">
    <w:name w:val="cg2a3v368"/>
    <w:basedOn w:val="a0"/>
    <w:rsid w:val="00215D6A"/>
  </w:style>
  <w:style w:type="paragraph" w:styleId="a4">
    <w:name w:val="Balloon Text"/>
    <w:basedOn w:val="a"/>
    <w:link w:val="a5"/>
    <w:uiPriority w:val="99"/>
    <w:semiHidden/>
    <w:unhideWhenUsed/>
    <w:rsid w:val="0021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86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94D94-07E4-455D-A173-38AB9ED4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2014-06-10T20:43:00Z</dcterms:created>
  <dcterms:modified xsi:type="dcterms:W3CDTF">2014-06-10T20:55:00Z</dcterms:modified>
</cp:coreProperties>
</file>